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30" w:rsidRDefault="00765EE4" w:rsidP="00765EE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сельского</w:t>
      </w:r>
      <w:r w:rsidRPr="005873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Николаевский сельсовет</w:t>
      </w:r>
      <w:r w:rsidRPr="005873D2">
        <w:rPr>
          <w:sz w:val="26"/>
          <w:szCs w:val="26"/>
        </w:rPr>
        <w:t xml:space="preserve"> муниципального района </w:t>
      </w:r>
      <w:proofErr w:type="spellStart"/>
      <w:r w:rsidRPr="005873D2">
        <w:rPr>
          <w:sz w:val="26"/>
          <w:szCs w:val="26"/>
        </w:rPr>
        <w:t>Туймазинский</w:t>
      </w:r>
      <w:proofErr w:type="spellEnd"/>
      <w:r w:rsidRPr="005873D2">
        <w:rPr>
          <w:sz w:val="26"/>
          <w:szCs w:val="26"/>
        </w:rPr>
        <w:t xml:space="preserve"> район Республики Башкортостан</w:t>
      </w:r>
    </w:p>
    <w:p w:rsidR="00765EE4" w:rsidRDefault="00765EE4" w:rsidP="00765EE4">
      <w:pPr>
        <w:pStyle w:val="a3"/>
        <w:jc w:val="center"/>
        <w:rPr>
          <w:sz w:val="26"/>
          <w:szCs w:val="26"/>
        </w:rPr>
      </w:pPr>
    </w:p>
    <w:p w:rsidR="00765EE4" w:rsidRDefault="00765EE4" w:rsidP="00765EE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65EE4" w:rsidRDefault="00765EE4" w:rsidP="00765EE4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№22 от 22.07.2022</w:t>
      </w:r>
    </w:p>
    <w:p w:rsidR="00765EE4" w:rsidRDefault="00765EE4" w:rsidP="00765EE4">
      <w:pPr>
        <w:pStyle w:val="a3"/>
        <w:jc w:val="center"/>
        <w:rPr>
          <w:sz w:val="24"/>
        </w:rPr>
      </w:pPr>
    </w:p>
    <w:p w:rsidR="009742A1" w:rsidRPr="009C0656" w:rsidRDefault="009742A1" w:rsidP="009742A1">
      <w:pPr>
        <w:ind w:left="3540"/>
        <w:jc w:val="both"/>
        <w:rPr>
          <w:sz w:val="26"/>
          <w:szCs w:val="26"/>
        </w:rPr>
      </w:pPr>
      <w:bookmarkStart w:id="0" w:name="_GoBack"/>
      <w:r w:rsidRPr="00783828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порядок</w:t>
      </w:r>
      <w:r w:rsidRPr="00783828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Николаевский сельсовет </w:t>
      </w:r>
      <w:r w:rsidRPr="009C0656">
        <w:rPr>
          <w:sz w:val="26"/>
          <w:szCs w:val="26"/>
        </w:rPr>
        <w:t xml:space="preserve">муниципального района </w:t>
      </w:r>
      <w:proofErr w:type="spellStart"/>
      <w:r w:rsidRPr="009C0656">
        <w:rPr>
          <w:sz w:val="26"/>
          <w:szCs w:val="26"/>
        </w:rPr>
        <w:t>Туймазинский</w:t>
      </w:r>
      <w:proofErr w:type="spellEnd"/>
      <w:r w:rsidRPr="009C0656">
        <w:rPr>
          <w:sz w:val="26"/>
          <w:szCs w:val="26"/>
        </w:rPr>
        <w:t xml:space="preserve">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Николаевский сельсовет </w:t>
      </w:r>
      <w:r w:rsidRPr="009C0656">
        <w:rPr>
          <w:sz w:val="26"/>
          <w:szCs w:val="26"/>
        </w:rPr>
        <w:t xml:space="preserve">муниципального района </w:t>
      </w:r>
      <w:proofErr w:type="spellStart"/>
      <w:r w:rsidRPr="009C0656">
        <w:rPr>
          <w:sz w:val="26"/>
          <w:szCs w:val="26"/>
        </w:rPr>
        <w:t>Туймазинский</w:t>
      </w:r>
      <w:proofErr w:type="spellEnd"/>
      <w:r w:rsidRPr="009C0656">
        <w:rPr>
          <w:sz w:val="26"/>
          <w:szCs w:val="26"/>
        </w:rPr>
        <w:t xml:space="preserve"> район Республики Башкортостан</w:t>
      </w:r>
    </w:p>
    <w:bookmarkEnd w:id="0"/>
    <w:p w:rsidR="009742A1" w:rsidRPr="00783828" w:rsidRDefault="009742A1" w:rsidP="009742A1">
      <w:pPr>
        <w:ind w:left="5580"/>
        <w:jc w:val="both"/>
        <w:rPr>
          <w:sz w:val="26"/>
          <w:szCs w:val="26"/>
        </w:rPr>
      </w:pPr>
    </w:p>
    <w:p w:rsidR="009742A1" w:rsidRPr="005873D2" w:rsidRDefault="009742A1" w:rsidP="009742A1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В соответствии с положениями Бюджетного кодекса Российской Федерации </w:t>
      </w:r>
      <w:r w:rsidRPr="005873D2">
        <w:rPr>
          <w:b/>
          <w:sz w:val="26"/>
          <w:szCs w:val="26"/>
        </w:rPr>
        <w:t>постановляю</w:t>
      </w:r>
      <w:r w:rsidRPr="005873D2">
        <w:rPr>
          <w:sz w:val="26"/>
          <w:szCs w:val="26"/>
        </w:rPr>
        <w:t>:</w:t>
      </w:r>
    </w:p>
    <w:p w:rsidR="009742A1" w:rsidRPr="005873D2" w:rsidRDefault="009742A1" w:rsidP="009742A1">
      <w:pPr>
        <w:ind w:firstLine="720"/>
        <w:jc w:val="both"/>
        <w:rPr>
          <w:sz w:val="26"/>
          <w:szCs w:val="26"/>
        </w:rPr>
      </w:pPr>
    </w:p>
    <w:p w:rsidR="009742A1" w:rsidRDefault="009742A1" w:rsidP="009742A1">
      <w:pPr>
        <w:ind w:firstLine="720"/>
        <w:jc w:val="both"/>
        <w:rPr>
          <w:sz w:val="26"/>
          <w:szCs w:val="26"/>
        </w:rPr>
      </w:pPr>
      <w:r w:rsidRPr="005873D2">
        <w:rPr>
          <w:sz w:val="26"/>
          <w:szCs w:val="26"/>
        </w:rPr>
        <w:t xml:space="preserve">1. </w:t>
      </w:r>
      <w:r w:rsidRPr="00EF56EF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приложение 1 к П</w:t>
      </w:r>
      <w:r w:rsidRPr="005873D2">
        <w:rPr>
          <w:sz w:val="26"/>
          <w:szCs w:val="26"/>
        </w:rPr>
        <w:t>орядк</w:t>
      </w:r>
      <w:r>
        <w:rPr>
          <w:sz w:val="26"/>
          <w:szCs w:val="26"/>
        </w:rPr>
        <w:t xml:space="preserve">у </w:t>
      </w:r>
      <w:r w:rsidRPr="009C0656">
        <w:rPr>
          <w:sz w:val="26"/>
          <w:szCs w:val="26"/>
        </w:rPr>
        <w:t xml:space="preserve">администрирования доходов </w:t>
      </w:r>
      <w:r>
        <w:rPr>
          <w:sz w:val="26"/>
          <w:szCs w:val="26"/>
        </w:rPr>
        <w:t>бю</w:t>
      </w:r>
      <w:r w:rsidRPr="009C0656">
        <w:rPr>
          <w:sz w:val="26"/>
          <w:szCs w:val="26"/>
        </w:rPr>
        <w:t>джета</w:t>
      </w:r>
      <w:r>
        <w:rPr>
          <w:sz w:val="26"/>
          <w:szCs w:val="26"/>
        </w:rPr>
        <w:t xml:space="preserve"> сельского поселения Николаевский сельсовет </w:t>
      </w:r>
      <w:r w:rsidRPr="009C0656">
        <w:rPr>
          <w:sz w:val="26"/>
          <w:szCs w:val="26"/>
        </w:rPr>
        <w:t xml:space="preserve">муниципального района </w:t>
      </w:r>
      <w:proofErr w:type="spellStart"/>
      <w:r w:rsidRPr="009C0656">
        <w:rPr>
          <w:sz w:val="26"/>
          <w:szCs w:val="26"/>
        </w:rPr>
        <w:t>Туймазинский</w:t>
      </w:r>
      <w:proofErr w:type="spellEnd"/>
      <w:r w:rsidRPr="009C0656">
        <w:rPr>
          <w:sz w:val="26"/>
          <w:szCs w:val="26"/>
        </w:rPr>
        <w:t xml:space="preserve"> район Республики Башкортостан, администрируемых Администраци</w:t>
      </w:r>
      <w:r>
        <w:rPr>
          <w:sz w:val="26"/>
          <w:szCs w:val="26"/>
        </w:rPr>
        <w:t>ей</w:t>
      </w:r>
      <w:r w:rsidRPr="009C065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Николаевский сельсовет</w:t>
      </w:r>
      <w:r w:rsidRPr="00EF56EF">
        <w:rPr>
          <w:sz w:val="26"/>
          <w:szCs w:val="26"/>
        </w:rPr>
        <w:t xml:space="preserve"> </w:t>
      </w:r>
      <w:r w:rsidRPr="009C0656">
        <w:rPr>
          <w:sz w:val="26"/>
          <w:szCs w:val="26"/>
        </w:rPr>
        <w:t xml:space="preserve">муниципального района </w:t>
      </w:r>
      <w:proofErr w:type="spellStart"/>
      <w:r w:rsidRPr="009C0656">
        <w:rPr>
          <w:sz w:val="26"/>
          <w:szCs w:val="26"/>
        </w:rPr>
        <w:t>Туймазинский</w:t>
      </w:r>
      <w:proofErr w:type="spellEnd"/>
      <w:r w:rsidRPr="009C0656">
        <w:rPr>
          <w:sz w:val="26"/>
          <w:szCs w:val="26"/>
        </w:rPr>
        <w:t xml:space="preserve"> район Республики Башкортостан</w:t>
      </w:r>
      <w:r w:rsidRPr="005873D2">
        <w:rPr>
          <w:sz w:val="26"/>
          <w:szCs w:val="26"/>
        </w:rPr>
        <w:t>, утвержденн</w:t>
      </w:r>
      <w:r>
        <w:rPr>
          <w:sz w:val="26"/>
          <w:szCs w:val="26"/>
        </w:rPr>
        <w:t>ому</w:t>
      </w:r>
      <w:r w:rsidRPr="005873D2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>Администрации сельского</w:t>
      </w:r>
      <w:r w:rsidRPr="005873D2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Николаевский сельсовет</w:t>
      </w:r>
      <w:r w:rsidRPr="005873D2">
        <w:rPr>
          <w:sz w:val="26"/>
          <w:szCs w:val="26"/>
        </w:rPr>
        <w:t xml:space="preserve"> муниципального района </w:t>
      </w:r>
      <w:proofErr w:type="spellStart"/>
      <w:r w:rsidRPr="005873D2">
        <w:rPr>
          <w:sz w:val="26"/>
          <w:szCs w:val="26"/>
        </w:rPr>
        <w:t>Туймазинский</w:t>
      </w:r>
      <w:proofErr w:type="spellEnd"/>
      <w:r w:rsidRPr="005873D2">
        <w:rPr>
          <w:sz w:val="26"/>
          <w:szCs w:val="26"/>
        </w:rPr>
        <w:t xml:space="preserve"> район Республики Башкортостан от </w:t>
      </w:r>
      <w:r>
        <w:rPr>
          <w:sz w:val="26"/>
          <w:szCs w:val="26"/>
        </w:rPr>
        <w:t>19</w:t>
      </w:r>
      <w:r w:rsidRPr="005873D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873D2">
        <w:rPr>
          <w:sz w:val="26"/>
          <w:szCs w:val="26"/>
        </w:rPr>
        <w:t>.20</w:t>
      </w:r>
      <w:r>
        <w:rPr>
          <w:sz w:val="26"/>
          <w:szCs w:val="26"/>
        </w:rPr>
        <w:t>14</w:t>
      </w:r>
      <w:r w:rsidRPr="005873D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47, абзацами</w:t>
      </w:r>
      <w:r w:rsidRPr="00EF56EF">
        <w:rPr>
          <w:sz w:val="26"/>
          <w:szCs w:val="26"/>
        </w:rPr>
        <w:t xml:space="preserve"> следующего содержания</w:t>
      </w:r>
      <w:r w:rsidRPr="005873D2">
        <w:rPr>
          <w:sz w:val="26"/>
          <w:szCs w:val="26"/>
        </w:rPr>
        <w:t>:</w:t>
      </w:r>
    </w:p>
    <w:p w:rsidR="009742A1" w:rsidRDefault="009742A1" w:rsidP="009742A1">
      <w:pPr>
        <w:ind w:firstLine="720"/>
        <w:jc w:val="both"/>
        <w:rPr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446"/>
      </w:tblGrid>
      <w:tr w:rsidR="009742A1" w:rsidRPr="009A50D0" w:rsidTr="009742A1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1" w:rsidRPr="009A50D0" w:rsidRDefault="009742A1" w:rsidP="004F3896">
            <w:pPr>
              <w:jc w:val="center"/>
            </w:pPr>
            <w:r w:rsidRPr="009A50D0"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1" w:rsidRPr="009A50D0" w:rsidRDefault="009742A1" w:rsidP="004F3896">
            <w:pPr>
              <w:jc w:val="center"/>
            </w:pPr>
            <w:r w:rsidRPr="009A50D0">
              <w:t>Наименование дохода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1" w:rsidRPr="009A50D0" w:rsidRDefault="009742A1" w:rsidP="004F389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отдела</w:t>
            </w:r>
          </w:p>
        </w:tc>
      </w:tr>
      <w:tr w:rsidR="009742A1" w:rsidRPr="00EF56EF" w:rsidTr="009742A1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1" w:rsidRPr="003F4AE6" w:rsidRDefault="009742A1" w:rsidP="004F3896">
            <w:pPr>
              <w:jc w:val="center"/>
            </w:pPr>
            <w:r w:rsidRPr="00B752ED">
              <w:t>79120810000100000150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1" w:rsidRPr="00145246" w:rsidRDefault="009742A1" w:rsidP="004F3896">
            <w:pPr>
              <w:jc w:val="both"/>
            </w:pPr>
            <w:r w:rsidRPr="00B752ED"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1" w:rsidRPr="00EF56EF" w:rsidRDefault="009742A1" w:rsidP="004F3896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742A1" w:rsidRPr="00345154" w:rsidRDefault="009742A1" w:rsidP="009742A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F56EF">
        <w:rPr>
          <w:rFonts w:ascii="Times New Roman" w:hAnsi="Times New Roman" w:cs="Times New Roman"/>
          <w:sz w:val="26"/>
          <w:szCs w:val="26"/>
        </w:rPr>
        <w:t>2</w:t>
      </w:r>
      <w:r w:rsidRPr="0034515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управляющего делами сельского поселения Николаевский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Фатхутдинову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А.Р.</w:t>
      </w:r>
      <w:r w:rsidRPr="003451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E3D16" w:rsidRDefault="006E3D16" w:rsidP="008D6BF1">
      <w:pPr>
        <w:pStyle w:val="a3"/>
        <w:ind w:firstLine="709"/>
        <w:rPr>
          <w:sz w:val="23"/>
          <w:szCs w:val="23"/>
        </w:rPr>
      </w:pPr>
    </w:p>
    <w:p w:rsidR="005216B7" w:rsidRPr="009742A1" w:rsidRDefault="009742A1" w:rsidP="008D6BF1">
      <w:pPr>
        <w:pStyle w:val="a3"/>
        <w:ind w:firstLine="709"/>
        <w:rPr>
          <w:szCs w:val="28"/>
        </w:rPr>
      </w:pPr>
      <w:r w:rsidRPr="009742A1">
        <w:rPr>
          <w:szCs w:val="28"/>
        </w:rPr>
        <w:t>Г</w:t>
      </w:r>
      <w:r w:rsidR="00707E60" w:rsidRPr="009742A1">
        <w:rPr>
          <w:szCs w:val="28"/>
        </w:rPr>
        <w:t>лав</w:t>
      </w:r>
      <w:r w:rsidRPr="009742A1">
        <w:rPr>
          <w:szCs w:val="28"/>
        </w:rPr>
        <w:t xml:space="preserve">а </w:t>
      </w:r>
      <w:r w:rsidR="005216B7" w:rsidRPr="009742A1">
        <w:rPr>
          <w:szCs w:val="28"/>
        </w:rPr>
        <w:t>сельского поселения</w:t>
      </w:r>
    </w:p>
    <w:p w:rsidR="005216B7" w:rsidRPr="009742A1" w:rsidRDefault="007A09C7" w:rsidP="008D6BF1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9742A1">
        <w:rPr>
          <w:szCs w:val="28"/>
        </w:rPr>
        <w:t>Николаевский</w:t>
      </w:r>
      <w:r w:rsidR="005216B7" w:rsidRPr="009742A1">
        <w:rPr>
          <w:szCs w:val="28"/>
        </w:rPr>
        <w:t xml:space="preserve">       сельсовет       </w:t>
      </w:r>
    </w:p>
    <w:p w:rsidR="005216B7" w:rsidRPr="009742A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9742A1">
        <w:rPr>
          <w:szCs w:val="28"/>
        </w:rPr>
        <w:t xml:space="preserve">муниципального      района    </w:t>
      </w:r>
    </w:p>
    <w:p w:rsidR="005216B7" w:rsidRPr="009742A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r w:rsidRPr="009742A1">
        <w:rPr>
          <w:szCs w:val="28"/>
        </w:rPr>
        <w:t>Туймазинский           район</w:t>
      </w:r>
    </w:p>
    <w:p w:rsidR="009B0074" w:rsidRPr="009742A1" w:rsidRDefault="005216B7" w:rsidP="00707E60">
      <w:pPr>
        <w:pStyle w:val="a3"/>
        <w:tabs>
          <w:tab w:val="clear" w:pos="9355"/>
          <w:tab w:val="left" w:pos="7665"/>
        </w:tabs>
        <w:ind w:firstLine="709"/>
        <w:rPr>
          <w:szCs w:val="28"/>
        </w:rPr>
      </w:pPr>
      <w:proofErr w:type="gramStart"/>
      <w:r w:rsidRPr="009742A1">
        <w:rPr>
          <w:szCs w:val="28"/>
        </w:rPr>
        <w:t>Республики  Башкортостан</w:t>
      </w:r>
      <w:proofErr w:type="gramEnd"/>
      <w:r w:rsidRPr="009742A1">
        <w:rPr>
          <w:szCs w:val="28"/>
        </w:rPr>
        <w:t xml:space="preserve">            </w:t>
      </w:r>
      <w:r w:rsidR="006D3D14" w:rsidRPr="009742A1">
        <w:rPr>
          <w:szCs w:val="28"/>
        </w:rPr>
        <w:t xml:space="preserve">                  </w:t>
      </w:r>
      <w:r w:rsidRPr="009742A1">
        <w:rPr>
          <w:szCs w:val="28"/>
        </w:rPr>
        <w:t xml:space="preserve"> </w:t>
      </w:r>
      <w:r w:rsidR="006D3D14" w:rsidRPr="009742A1">
        <w:rPr>
          <w:szCs w:val="28"/>
        </w:rPr>
        <w:t xml:space="preserve">             </w:t>
      </w:r>
      <w:proofErr w:type="spellStart"/>
      <w:r w:rsidR="009742A1" w:rsidRPr="009742A1">
        <w:rPr>
          <w:szCs w:val="28"/>
        </w:rPr>
        <w:t>Ф.Я.Хуснутдинов</w:t>
      </w:r>
      <w:proofErr w:type="spellEnd"/>
    </w:p>
    <w:sectPr w:rsidR="009B0074" w:rsidRPr="009742A1" w:rsidSect="00726B02">
      <w:pgSz w:w="11906" w:h="16838"/>
      <w:pgMar w:top="567" w:right="74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E47"/>
    <w:multiLevelType w:val="hybridMultilevel"/>
    <w:tmpl w:val="351CD418"/>
    <w:lvl w:ilvl="0" w:tplc="BC14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D6E0F"/>
    <w:rsid w:val="00431D28"/>
    <w:rsid w:val="00496DA7"/>
    <w:rsid w:val="004A03AC"/>
    <w:rsid w:val="004D1554"/>
    <w:rsid w:val="004F62FA"/>
    <w:rsid w:val="005216B7"/>
    <w:rsid w:val="005E6A36"/>
    <w:rsid w:val="006344E8"/>
    <w:rsid w:val="00681770"/>
    <w:rsid w:val="006D3D14"/>
    <w:rsid w:val="006E3D16"/>
    <w:rsid w:val="006F4CDA"/>
    <w:rsid w:val="00706BCB"/>
    <w:rsid w:val="00707E60"/>
    <w:rsid w:val="007136E4"/>
    <w:rsid w:val="00714180"/>
    <w:rsid w:val="00726B02"/>
    <w:rsid w:val="00755E26"/>
    <w:rsid w:val="00765EE4"/>
    <w:rsid w:val="007A09C7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8D6BF1"/>
    <w:rsid w:val="00933A7E"/>
    <w:rsid w:val="00953F1E"/>
    <w:rsid w:val="009742A1"/>
    <w:rsid w:val="009957FC"/>
    <w:rsid w:val="009A3414"/>
    <w:rsid w:val="009B0074"/>
    <w:rsid w:val="009E669B"/>
    <w:rsid w:val="00A37FE7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CB4175"/>
    <w:rsid w:val="00D01870"/>
    <w:rsid w:val="00D07C9C"/>
    <w:rsid w:val="00DE798E"/>
    <w:rsid w:val="00E6003E"/>
    <w:rsid w:val="00E72975"/>
    <w:rsid w:val="00E94049"/>
    <w:rsid w:val="00F05EB2"/>
    <w:rsid w:val="00F44D04"/>
    <w:rsid w:val="00FA340D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98B69"/>
  <w15:docId w15:val="{7344F5F5-B97C-4C26-9DA3-B104E515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5E6A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6A3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8D6BF1"/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Верхний колонтитул Знак"/>
    <w:basedOn w:val="a0"/>
    <w:link w:val="a3"/>
    <w:rsid w:val="00FD0630"/>
    <w:rPr>
      <w:sz w:val="28"/>
      <w:szCs w:val="24"/>
    </w:rPr>
  </w:style>
  <w:style w:type="paragraph" w:styleId="a9">
    <w:name w:val="List Paragraph"/>
    <w:basedOn w:val="a"/>
    <w:uiPriority w:val="34"/>
    <w:qFormat/>
    <w:rsid w:val="00FD0630"/>
    <w:pPr>
      <w:ind w:left="720"/>
      <w:contextualSpacing/>
    </w:pPr>
  </w:style>
  <w:style w:type="paragraph" w:customStyle="1" w:styleId="ConsPlusNormal">
    <w:name w:val="ConsPlusNormal"/>
    <w:rsid w:val="00974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45A1-CDE1-4510-92B4-7BB5F551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8</cp:revision>
  <cp:lastPrinted>2022-07-22T05:52:00Z</cp:lastPrinted>
  <dcterms:created xsi:type="dcterms:W3CDTF">2022-07-06T11:59:00Z</dcterms:created>
  <dcterms:modified xsi:type="dcterms:W3CDTF">2023-06-12T09:21:00Z</dcterms:modified>
</cp:coreProperties>
</file>