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1A" w:rsidRPr="00AB3A1A" w:rsidRDefault="00AB3A1A" w:rsidP="00AB3A1A">
      <w:pPr>
        <w:pStyle w:val="1"/>
        <w:ind w:firstLine="709"/>
        <w:jc w:val="center"/>
        <w:rPr>
          <w:rFonts w:ascii="Arial" w:hAnsi="Arial" w:cs="Arial"/>
          <w:szCs w:val="28"/>
        </w:rPr>
      </w:pPr>
      <w:r w:rsidRPr="00AB3A1A">
        <w:rPr>
          <w:rFonts w:ascii="Arial" w:hAnsi="Arial" w:cs="Arial"/>
          <w:szCs w:val="28"/>
        </w:rPr>
        <w:t>Совет сельского поселения Николаевский сельсовет муниципального района Туймазинский район Республики Башкортостан</w:t>
      </w:r>
    </w:p>
    <w:p w:rsidR="00AB3A1A" w:rsidRDefault="00AB3A1A" w:rsidP="00AB3A1A">
      <w:pPr>
        <w:jc w:val="center"/>
        <w:rPr>
          <w:rFonts w:ascii="Arial" w:hAnsi="Arial" w:cs="Arial"/>
          <w:sz w:val="28"/>
          <w:szCs w:val="28"/>
        </w:rPr>
      </w:pPr>
    </w:p>
    <w:p w:rsidR="00AB3A1A" w:rsidRPr="00AB3A1A" w:rsidRDefault="00AB3A1A" w:rsidP="00AB3A1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B3A1A">
        <w:rPr>
          <w:rFonts w:ascii="Arial" w:hAnsi="Arial" w:cs="Arial"/>
          <w:sz w:val="28"/>
          <w:szCs w:val="28"/>
        </w:rPr>
        <w:t xml:space="preserve">РЕШЕНИЕ </w:t>
      </w:r>
    </w:p>
    <w:p w:rsidR="00AB3A1A" w:rsidRDefault="001F07D2" w:rsidP="00AB3A1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 97/1 ОТ 04 августа 2017 года</w:t>
      </w:r>
    </w:p>
    <w:p w:rsidR="00AB3A1A" w:rsidRPr="00AB3A1A" w:rsidRDefault="00AB3A1A" w:rsidP="00AB3A1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B3A1A" w:rsidRPr="00AB3A1A" w:rsidRDefault="00AB3A1A" w:rsidP="00AB3A1A">
      <w:pPr>
        <w:pStyle w:val="BodyText21"/>
        <w:ind w:left="0" w:firstLine="709"/>
        <w:jc w:val="center"/>
        <w:rPr>
          <w:rFonts w:ascii="Arial" w:hAnsi="Arial" w:cs="Arial"/>
          <w:szCs w:val="28"/>
        </w:rPr>
      </w:pPr>
      <w:r w:rsidRPr="00AB3A1A">
        <w:rPr>
          <w:rFonts w:ascii="Arial" w:hAnsi="Arial" w:cs="Arial"/>
          <w:szCs w:val="28"/>
        </w:rPr>
        <w:t xml:space="preserve">О признании </w:t>
      </w:r>
      <w:proofErr w:type="gramStart"/>
      <w:r w:rsidRPr="00AB3A1A">
        <w:rPr>
          <w:rFonts w:ascii="Arial" w:hAnsi="Arial" w:cs="Arial"/>
          <w:szCs w:val="28"/>
        </w:rPr>
        <w:t>утратившим</w:t>
      </w:r>
      <w:proofErr w:type="gramEnd"/>
      <w:r w:rsidRPr="00AB3A1A">
        <w:rPr>
          <w:rFonts w:ascii="Arial" w:hAnsi="Arial" w:cs="Arial"/>
          <w:szCs w:val="28"/>
        </w:rPr>
        <w:t xml:space="preserve"> силу решение Совета сельского поселения Николаевский сельсовет муниципального района Туймазинский район Республики Башкортостан от 19.06.2012 года № 99  «Об утверждении  Правил  благоустройства территории сельского поселения Николаевский сельсовет муниципального района Туймазинский район Республики Башкортостан»</w:t>
      </w:r>
    </w:p>
    <w:p w:rsidR="00AB3A1A" w:rsidRPr="00AB3A1A" w:rsidRDefault="00AB3A1A" w:rsidP="00AB3A1A">
      <w:pPr>
        <w:pStyle w:val="2"/>
        <w:spacing w:line="276" w:lineRule="auto"/>
        <w:ind w:firstLine="709"/>
        <w:rPr>
          <w:rFonts w:ascii="Arial" w:hAnsi="Arial" w:cs="Arial"/>
          <w:sz w:val="28"/>
          <w:szCs w:val="28"/>
        </w:rPr>
      </w:pPr>
    </w:p>
    <w:p w:rsidR="00AB3A1A" w:rsidRPr="00AB3A1A" w:rsidRDefault="00AB3A1A" w:rsidP="00AB3A1A">
      <w:pPr>
        <w:pStyle w:val="1"/>
        <w:ind w:firstLine="709"/>
        <w:rPr>
          <w:rFonts w:ascii="Arial" w:hAnsi="Arial" w:cs="Arial"/>
          <w:szCs w:val="28"/>
        </w:rPr>
      </w:pPr>
      <w:r w:rsidRPr="00AB3A1A">
        <w:rPr>
          <w:rFonts w:ascii="Arial" w:hAnsi="Arial" w:cs="Arial"/>
          <w:szCs w:val="28"/>
        </w:rPr>
        <w:t xml:space="preserve">На основании протеста </w:t>
      </w:r>
      <w:proofErr w:type="spellStart"/>
      <w:r w:rsidRPr="00AB3A1A">
        <w:rPr>
          <w:rFonts w:ascii="Arial" w:hAnsi="Arial" w:cs="Arial"/>
          <w:szCs w:val="28"/>
        </w:rPr>
        <w:t>Туймазинского</w:t>
      </w:r>
      <w:proofErr w:type="spellEnd"/>
      <w:r w:rsidRPr="00AB3A1A">
        <w:rPr>
          <w:rFonts w:ascii="Arial" w:hAnsi="Arial" w:cs="Arial"/>
          <w:szCs w:val="28"/>
        </w:rPr>
        <w:t xml:space="preserve"> межрайонного прокурора от 19.05.2017 года  № 3д-2017 Совет сельского поселения Николаевский сельсовет муниципального района Туймазинский район Республики Башкортостан </w:t>
      </w:r>
    </w:p>
    <w:p w:rsidR="00AB3A1A" w:rsidRPr="00AB3A1A" w:rsidRDefault="00AB3A1A" w:rsidP="00AB3A1A">
      <w:pPr>
        <w:pStyle w:val="BodyText21"/>
        <w:ind w:left="0"/>
        <w:jc w:val="center"/>
        <w:rPr>
          <w:rFonts w:ascii="Arial" w:hAnsi="Arial" w:cs="Arial"/>
          <w:szCs w:val="28"/>
        </w:rPr>
      </w:pPr>
      <w:r w:rsidRPr="00AB3A1A">
        <w:rPr>
          <w:rFonts w:ascii="Arial" w:hAnsi="Arial" w:cs="Arial"/>
          <w:szCs w:val="28"/>
        </w:rPr>
        <w:t>РЕШИЛ:</w:t>
      </w:r>
    </w:p>
    <w:p w:rsidR="00AB3A1A" w:rsidRPr="00AB3A1A" w:rsidRDefault="00AB3A1A" w:rsidP="00AB3A1A">
      <w:pPr>
        <w:pStyle w:val="BodyText21"/>
        <w:ind w:left="0" w:firstLine="851"/>
        <w:rPr>
          <w:rFonts w:ascii="Arial" w:hAnsi="Arial" w:cs="Arial"/>
          <w:szCs w:val="28"/>
        </w:rPr>
      </w:pPr>
    </w:p>
    <w:p w:rsidR="00AB3A1A" w:rsidRPr="00AB3A1A" w:rsidRDefault="00AB3A1A" w:rsidP="00AB3A1A">
      <w:pPr>
        <w:pStyle w:val="BodyText21"/>
        <w:ind w:left="0" w:firstLine="709"/>
        <w:rPr>
          <w:rFonts w:ascii="Arial" w:hAnsi="Arial" w:cs="Arial"/>
          <w:szCs w:val="28"/>
        </w:rPr>
      </w:pPr>
      <w:r w:rsidRPr="00AB3A1A">
        <w:rPr>
          <w:rFonts w:ascii="Arial" w:hAnsi="Arial" w:cs="Arial"/>
          <w:szCs w:val="28"/>
        </w:rPr>
        <w:t xml:space="preserve">1. Признать утратившим силу решение Совета сельского поселения Николаевский сельсовет муниципального района Туймазинский район Республики Башкортостан  от 19.06.2012 года  №99 «Об утверждении  Правил  благоустройства территории сельского поселения Николаевский сельсовет муниципального района Туймазинский район Республики Башкортостан». </w:t>
      </w:r>
    </w:p>
    <w:p w:rsidR="00AB3A1A" w:rsidRPr="00AB3A1A" w:rsidRDefault="00AB3A1A" w:rsidP="00AB3A1A">
      <w:pPr>
        <w:pStyle w:val="BodyText21"/>
        <w:ind w:left="0" w:firstLine="709"/>
        <w:rPr>
          <w:rFonts w:ascii="Arial" w:hAnsi="Arial" w:cs="Arial"/>
          <w:szCs w:val="28"/>
        </w:rPr>
      </w:pPr>
      <w:r w:rsidRPr="00AB3A1A">
        <w:rPr>
          <w:rFonts w:ascii="Arial" w:hAnsi="Arial" w:cs="Arial"/>
          <w:szCs w:val="28"/>
        </w:rPr>
        <w:t>2. Настоящее решение обнародовать на информационном стенде  и разместить на официальном сайте администрации сельского поселения Николаевский сельсовет муниципального района Туймазинский район Республики Башкортостан (</w:t>
      </w:r>
      <w:r w:rsidRPr="00AB3A1A">
        <w:rPr>
          <w:rFonts w:ascii="Arial" w:hAnsi="Arial" w:cs="Arial"/>
          <w:szCs w:val="28"/>
          <w:lang w:val="en-US"/>
        </w:rPr>
        <w:t>http</w:t>
      </w:r>
      <w:r w:rsidRPr="00AB3A1A">
        <w:rPr>
          <w:rFonts w:ascii="Arial" w:hAnsi="Arial" w:cs="Arial"/>
          <w:szCs w:val="28"/>
        </w:rPr>
        <w:t>://</w:t>
      </w:r>
      <w:proofErr w:type="spellStart"/>
      <w:r w:rsidRPr="00AB3A1A">
        <w:rPr>
          <w:rFonts w:ascii="Arial" w:hAnsi="Arial" w:cs="Arial"/>
          <w:szCs w:val="28"/>
          <w:lang w:val="en-US"/>
        </w:rPr>
        <w:t>nikolaevka</w:t>
      </w:r>
      <w:proofErr w:type="spellEnd"/>
      <w:r w:rsidRPr="00AB3A1A">
        <w:rPr>
          <w:rFonts w:ascii="Arial" w:hAnsi="Arial" w:cs="Arial"/>
          <w:szCs w:val="28"/>
        </w:rPr>
        <w:t>-</w:t>
      </w:r>
      <w:proofErr w:type="spellStart"/>
      <w:r w:rsidRPr="00AB3A1A">
        <w:rPr>
          <w:rFonts w:ascii="Arial" w:hAnsi="Arial" w:cs="Arial"/>
          <w:szCs w:val="28"/>
          <w:lang w:val="en-US"/>
        </w:rPr>
        <w:t>ss</w:t>
      </w:r>
      <w:proofErr w:type="spellEnd"/>
      <w:r w:rsidRPr="00AB3A1A">
        <w:rPr>
          <w:rFonts w:ascii="Arial" w:hAnsi="Arial" w:cs="Arial"/>
          <w:szCs w:val="28"/>
        </w:rPr>
        <w:t>.</w:t>
      </w:r>
      <w:proofErr w:type="spellStart"/>
      <w:r w:rsidRPr="00AB3A1A">
        <w:rPr>
          <w:rFonts w:ascii="Arial" w:hAnsi="Arial" w:cs="Arial"/>
          <w:szCs w:val="28"/>
          <w:lang w:val="en-US"/>
        </w:rPr>
        <w:t>ru</w:t>
      </w:r>
      <w:proofErr w:type="spellEnd"/>
      <w:r w:rsidRPr="00AB3A1A">
        <w:rPr>
          <w:rFonts w:ascii="Arial" w:hAnsi="Arial" w:cs="Arial"/>
          <w:szCs w:val="28"/>
        </w:rPr>
        <w:t>).</w:t>
      </w:r>
    </w:p>
    <w:p w:rsidR="00AB3A1A" w:rsidRPr="00AB3A1A" w:rsidRDefault="00AB3A1A" w:rsidP="00AB3A1A">
      <w:pPr>
        <w:rPr>
          <w:rFonts w:ascii="Arial" w:hAnsi="Arial" w:cs="Arial"/>
          <w:bCs/>
          <w:sz w:val="28"/>
          <w:szCs w:val="28"/>
        </w:rPr>
      </w:pPr>
    </w:p>
    <w:p w:rsidR="00AB3A1A" w:rsidRPr="00AB3A1A" w:rsidRDefault="00AB3A1A" w:rsidP="00AB3A1A">
      <w:pPr>
        <w:pStyle w:val="3"/>
        <w:ind w:left="0"/>
        <w:jc w:val="right"/>
        <w:rPr>
          <w:rFonts w:ascii="Arial" w:hAnsi="Arial" w:cs="Arial"/>
          <w:szCs w:val="28"/>
        </w:rPr>
      </w:pPr>
      <w:r w:rsidRPr="00AB3A1A">
        <w:rPr>
          <w:rFonts w:ascii="Arial" w:hAnsi="Arial" w:cs="Arial"/>
          <w:szCs w:val="28"/>
        </w:rPr>
        <w:t xml:space="preserve">Глава сельского поселения </w:t>
      </w:r>
    </w:p>
    <w:p w:rsidR="00AB3A1A" w:rsidRPr="00AB3A1A" w:rsidRDefault="00AB3A1A" w:rsidP="00AB3A1A">
      <w:pPr>
        <w:pStyle w:val="3"/>
        <w:ind w:left="0"/>
        <w:jc w:val="right"/>
        <w:rPr>
          <w:rFonts w:ascii="Arial" w:hAnsi="Arial" w:cs="Arial"/>
          <w:szCs w:val="28"/>
        </w:rPr>
      </w:pPr>
      <w:r w:rsidRPr="00AB3A1A">
        <w:rPr>
          <w:rFonts w:ascii="Arial" w:hAnsi="Arial" w:cs="Arial"/>
          <w:szCs w:val="28"/>
        </w:rPr>
        <w:t xml:space="preserve">Николаевский сельсовет </w:t>
      </w:r>
    </w:p>
    <w:p w:rsidR="00AB3A1A" w:rsidRPr="00AB3A1A" w:rsidRDefault="00AB3A1A" w:rsidP="00AB3A1A">
      <w:pPr>
        <w:pStyle w:val="3"/>
        <w:ind w:left="0"/>
        <w:jc w:val="right"/>
        <w:rPr>
          <w:rFonts w:ascii="Arial" w:hAnsi="Arial" w:cs="Arial"/>
          <w:szCs w:val="28"/>
        </w:rPr>
      </w:pPr>
      <w:r w:rsidRPr="00AB3A1A">
        <w:rPr>
          <w:rFonts w:ascii="Arial" w:hAnsi="Arial" w:cs="Arial"/>
          <w:szCs w:val="28"/>
        </w:rPr>
        <w:t xml:space="preserve">муниципального района </w:t>
      </w:r>
    </w:p>
    <w:p w:rsidR="00AB3A1A" w:rsidRPr="00AB3A1A" w:rsidRDefault="00AB3A1A" w:rsidP="00AB3A1A">
      <w:pPr>
        <w:pStyle w:val="3"/>
        <w:ind w:left="0"/>
        <w:jc w:val="right"/>
        <w:rPr>
          <w:rFonts w:ascii="Arial" w:hAnsi="Arial" w:cs="Arial"/>
          <w:szCs w:val="28"/>
        </w:rPr>
      </w:pPr>
      <w:r w:rsidRPr="00AB3A1A">
        <w:rPr>
          <w:rFonts w:ascii="Arial" w:hAnsi="Arial" w:cs="Arial"/>
          <w:szCs w:val="28"/>
        </w:rPr>
        <w:t xml:space="preserve">Туймазинский район </w:t>
      </w:r>
    </w:p>
    <w:p w:rsidR="00AB3A1A" w:rsidRDefault="00AB3A1A" w:rsidP="00AB3A1A">
      <w:pPr>
        <w:pStyle w:val="3"/>
        <w:ind w:left="0"/>
        <w:jc w:val="right"/>
        <w:rPr>
          <w:rFonts w:ascii="Arial" w:hAnsi="Arial" w:cs="Arial"/>
          <w:szCs w:val="28"/>
        </w:rPr>
      </w:pPr>
      <w:r w:rsidRPr="00AB3A1A">
        <w:rPr>
          <w:rFonts w:ascii="Arial" w:hAnsi="Arial" w:cs="Arial"/>
          <w:szCs w:val="28"/>
        </w:rPr>
        <w:t xml:space="preserve">Республики Башкортостан                                             </w:t>
      </w:r>
    </w:p>
    <w:p w:rsidR="00AB3A1A" w:rsidRPr="00AB3A1A" w:rsidRDefault="00AB3A1A" w:rsidP="00AB3A1A">
      <w:pPr>
        <w:pStyle w:val="3"/>
        <w:ind w:left="0"/>
        <w:jc w:val="right"/>
        <w:rPr>
          <w:rFonts w:ascii="Arial" w:hAnsi="Arial" w:cs="Arial"/>
          <w:szCs w:val="28"/>
        </w:rPr>
      </w:pPr>
      <w:r w:rsidRPr="00AB3A1A">
        <w:rPr>
          <w:rFonts w:ascii="Arial" w:hAnsi="Arial" w:cs="Arial"/>
          <w:szCs w:val="28"/>
        </w:rPr>
        <w:t>Ф.Я.Хуснутдинов</w:t>
      </w:r>
    </w:p>
    <w:p w:rsidR="00AB3A1A" w:rsidRPr="00AB3A1A" w:rsidRDefault="00AB3A1A">
      <w:pPr>
        <w:rPr>
          <w:rFonts w:ascii="Arial" w:hAnsi="Arial" w:cs="Arial"/>
          <w:sz w:val="28"/>
          <w:szCs w:val="28"/>
        </w:rPr>
      </w:pPr>
    </w:p>
    <w:sectPr w:rsidR="00AB3A1A" w:rsidRPr="00AB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A1A"/>
    <w:rsid w:val="001F07D2"/>
    <w:rsid w:val="00AB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B3A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B3A1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AB3A1A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B3A1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AB3A1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B3A1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1">
    <w:name w:val="Body Text 21"/>
    <w:basedOn w:val="a"/>
    <w:rsid w:val="00AB3A1A"/>
    <w:pPr>
      <w:spacing w:after="0" w:line="240" w:lineRule="auto"/>
      <w:ind w:left="945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2017-09-12T10:54:00Z</cp:lastPrinted>
  <dcterms:created xsi:type="dcterms:W3CDTF">2017-09-12T10:56:00Z</dcterms:created>
  <dcterms:modified xsi:type="dcterms:W3CDTF">2017-09-12T10:56:00Z</dcterms:modified>
</cp:coreProperties>
</file>